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26D886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828"/>
        <w:gridCol w:w="908"/>
        <w:gridCol w:w="5045"/>
      </w:tblGrid>
      <w:tr w:rsidR="00CE6888" w14:paraId="2FDDD327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7581416" w:rsidR="00CE6888" w:rsidRDefault="004F66B0">
            <w:pPr>
              <w:pStyle w:val="Default0"/>
              <w:rPr>
                <w:b/>
              </w:rPr>
            </w:pPr>
            <w:r>
              <w:rPr>
                <w:b/>
              </w:rPr>
              <w:t>Nádoby na nebezpečný odpad</w:t>
            </w:r>
          </w:p>
        </w:tc>
      </w:tr>
      <w:tr w:rsidR="00CE6888" w14:paraId="4637C0D0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5011215" w:rsidR="00CE6888" w:rsidRDefault="008C1AC7">
            <w:pPr>
              <w:spacing w:after="0" w:line="240" w:lineRule="auto"/>
            </w:pPr>
            <w:r>
              <w:t>Na</w:t>
            </w:r>
            <w:r w:rsidR="00660CD5">
              <w:t>dlimitní řízení</w:t>
            </w:r>
          </w:p>
        </w:tc>
      </w:tr>
      <w:tr w:rsidR="00CE6888" w14:paraId="167856E8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43F5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61413" w14:paraId="142C2BD4" w14:textId="77777777" w:rsidTr="00561413">
        <w:trPr>
          <w:trHeight w:val="56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586460" w14:textId="36633355" w:rsidR="00561413" w:rsidRPr="00561413" w:rsidRDefault="005614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561413">
              <w:rPr>
                <w:rFonts w:asciiTheme="minorHAnsi" w:hAnsiTheme="minorHAnsi"/>
                <w:b/>
                <w:bCs/>
              </w:rPr>
              <w:t>Nabídková cena v Kč bez DPH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FA4A6" w14:textId="6480A0F2" w:rsidR="00561413" w:rsidRDefault="0056141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6B33" w14:textId="77777777" w:rsidR="00FF48F1" w:rsidRDefault="00FF48F1">
      <w:pPr>
        <w:spacing w:after="0" w:line="240" w:lineRule="auto"/>
      </w:pPr>
      <w:r>
        <w:separator/>
      </w:r>
    </w:p>
  </w:endnote>
  <w:endnote w:type="continuationSeparator" w:id="0">
    <w:p w14:paraId="604BE8CD" w14:textId="77777777" w:rsidR="00FF48F1" w:rsidRDefault="00FF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80B5" w14:textId="77777777" w:rsidR="00FF48F1" w:rsidRDefault="00FF48F1">
      <w:pPr>
        <w:spacing w:after="0" w:line="240" w:lineRule="auto"/>
      </w:pPr>
      <w:r>
        <w:separator/>
      </w:r>
    </w:p>
  </w:footnote>
  <w:footnote w:type="continuationSeparator" w:id="0">
    <w:p w14:paraId="1BA78275" w14:textId="77777777" w:rsidR="00FF48F1" w:rsidRDefault="00FF4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07F40"/>
    <w:rsid w:val="00445BC5"/>
    <w:rsid w:val="004F66B0"/>
    <w:rsid w:val="00561413"/>
    <w:rsid w:val="0058319B"/>
    <w:rsid w:val="00660CD5"/>
    <w:rsid w:val="00725CFB"/>
    <w:rsid w:val="008C1AC7"/>
    <w:rsid w:val="00926B57"/>
    <w:rsid w:val="0094089B"/>
    <w:rsid w:val="00A21889"/>
    <w:rsid w:val="00A734EA"/>
    <w:rsid w:val="00AA0B58"/>
    <w:rsid w:val="00CA46BA"/>
    <w:rsid w:val="00CE6888"/>
    <w:rsid w:val="00D8458E"/>
    <w:rsid w:val="00D943F5"/>
    <w:rsid w:val="00E574C3"/>
    <w:rsid w:val="00F82145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2021-03-18T10:37:00Z</dcterms:created>
  <dcterms:modified xsi:type="dcterms:W3CDTF">2023-05-19T13:21:00Z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